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97" w:rsidRDefault="00C61A97" w:rsidP="00E67E9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61A97" w:rsidRDefault="006B07DF" w:rsidP="00E67E9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3974144"/>
            <wp:effectExtent l="19050" t="0" r="3175" b="0"/>
            <wp:docPr id="1" name="Рисунок 1" descr="C:\Documents and Settings\13_himlab_2\Рабочий стол\A4yJtLY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3_himlab_2\Рабочий стол\A4yJtLYr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E98" w:rsidRPr="00C61A97" w:rsidRDefault="00E67E98" w:rsidP="00757DDF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Правильное питание – одно из наиболее важных условий хорошего самочувствия и активности. </w:t>
      </w:r>
    </w:p>
    <w:p w:rsidR="00E67E98" w:rsidRPr="00757DDF" w:rsidRDefault="00757DDF" w:rsidP="00C61A9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DDF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E67E98" w:rsidRPr="00757DDF">
        <w:rPr>
          <w:rFonts w:ascii="Times New Roman" w:hAnsi="Times New Roman" w:cs="Times New Roman"/>
          <w:sz w:val="24"/>
          <w:szCs w:val="24"/>
          <w:lang w:eastAsia="ru-RU"/>
        </w:rPr>
        <w:t xml:space="preserve">Здоровое питание основывается на принципах, отвечающих требованиям безопасности и созданию условий для физического и интеллектуального развития жизнедеятельности человека и будущих поколений. Направлено на снижение рисков формирования патологии желудочно-кишечного тракта, эндокринной системы, снижение риска развития сердечно-сосудистой системы и избыточной массы тела. </w:t>
      </w:r>
      <w:r w:rsidR="00E67E98" w:rsidRPr="00757DDF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E67E98" w:rsidRPr="00757DDF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люди зачастую едят все, что им хочется, и в большом объеме. Изменить подход к выбору пищевых продуктов, сбалансировать свое питание можно в любом возрасте. </w:t>
      </w:r>
    </w:p>
    <w:p w:rsidR="00E67E98" w:rsidRPr="00E561EA" w:rsidRDefault="00757DDF" w:rsidP="00C61A97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7D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E67E98" w:rsidRPr="00E561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чего начать «оздоровление» своего рациона?</w:t>
      </w:r>
    </w:p>
    <w:p w:rsidR="00A21A6A" w:rsidRDefault="00757DDF" w:rsidP="00C61A9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1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E67E98" w:rsidRPr="00E561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первом месте</w:t>
      </w:r>
      <w:r w:rsidR="00E67E98" w:rsidRPr="00E561EA">
        <w:rPr>
          <w:rFonts w:ascii="Times New Roman" w:hAnsi="Times New Roman" w:cs="Times New Roman"/>
          <w:sz w:val="24"/>
          <w:szCs w:val="24"/>
          <w:lang w:eastAsia="ru-RU"/>
        </w:rPr>
        <w:t xml:space="preserve"> в пирамиде питания должны быть фрукты и овощи. Достаточно, если каждый день у вас в рационе будет овощной салат из помидоров, огурцов, зелени и как минимум два больших фрукта. Самый простой и доступный вариант – это два яблока. Но лучше, чтобы это было яблоко и другой фрукт, нап</w:t>
      </w:r>
      <w:r w:rsidRPr="00E561EA">
        <w:rPr>
          <w:rFonts w:ascii="Times New Roman" w:hAnsi="Times New Roman" w:cs="Times New Roman"/>
          <w:sz w:val="24"/>
          <w:szCs w:val="24"/>
          <w:lang w:eastAsia="ru-RU"/>
        </w:rPr>
        <w:t xml:space="preserve">ример апельсин. Но не виноград, </w:t>
      </w:r>
      <w:r w:rsidR="00E67E98" w:rsidRPr="00E561EA">
        <w:rPr>
          <w:rFonts w:ascii="Times New Roman" w:hAnsi="Times New Roman" w:cs="Times New Roman"/>
          <w:sz w:val="24"/>
          <w:szCs w:val="24"/>
          <w:lang w:eastAsia="ru-RU"/>
        </w:rPr>
        <w:t>потому что в нем много свободного сахара.</w:t>
      </w:r>
      <w:r w:rsidR="00E67E98" w:rsidRPr="00E561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561EA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E67E98" w:rsidRPr="00E561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втором месте</w:t>
      </w:r>
      <w:r w:rsidR="00E67E98" w:rsidRPr="00E561EA">
        <w:rPr>
          <w:rFonts w:ascii="Times New Roman" w:hAnsi="Times New Roman" w:cs="Times New Roman"/>
          <w:sz w:val="24"/>
          <w:szCs w:val="24"/>
          <w:lang w:eastAsia="ru-RU"/>
        </w:rPr>
        <w:t xml:space="preserve"> в пирамиде – злаки. Это утренние каши и зерновой или даже обычный хлеб, но со сниженным содержанием соли. И наконец, бобовые. К сожалению, они не являются основным элементом нашей гастрономической культуры. Гороховые и бобовые содержат большое количество растительного белка – а это необходимые аминокислоты. Ну и конечно, рыба. Ее желательно есть не менее двух раз в неделю. </w:t>
      </w:r>
      <w:r w:rsidR="008A7E2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67E98" w:rsidRPr="00E561EA">
        <w:rPr>
          <w:rFonts w:ascii="Times New Roman" w:hAnsi="Times New Roman" w:cs="Times New Roman"/>
          <w:sz w:val="24"/>
          <w:szCs w:val="24"/>
          <w:lang w:eastAsia="ru-RU"/>
        </w:rPr>
        <w:t xml:space="preserve">Предпочтительнее </w:t>
      </w:r>
      <w:r w:rsidRPr="00E561EA">
        <w:rPr>
          <w:rFonts w:ascii="Times New Roman" w:hAnsi="Times New Roman" w:cs="Times New Roman"/>
          <w:sz w:val="24"/>
          <w:szCs w:val="24"/>
          <w:lang w:eastAsia="ru-RU"/>
        </w:rPr>
        <w:t>вы</w:t>
      </w:r>
      <w:r w:rsidR="008A7E21">
        <w:rPr>
          <w:rFonts w:ascii="Times New Roman" w:hAnsi="Times New Roman" w:cs="Times New Roman"/>
          <w:sz w:val="24"/>
          <w:szCs w:val="24"/>
          <w:lang w:eastAsia="ru-RU"/>
        </w:rPr>
        <w:t>бирать рыбу холодных морей.</w:t>
      </w:r>
      <w:r w:rsidRPr="00E561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7E98" w:rsidRPr="00E561EA">
        <w:rPr>
          <w:rFonts w:ascii="Times New Roman" w:hAnsi="Times New Roman" w:cs="Times New Roman"/>
          <w:sz w:val="24"/>
          <w:szCs w:val="24"/>
          <w:lang w:eastAsia="ru-RU"/>
        </w:rPr>
        <w:t xml:space="preserve">Также нужно </w:t>
      </w:r>
      <w:r w:rsidR="00E67E98" w:rsidRPr="00E561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обязательно сократить потребление сахара и соли</w:t>
      </w:r>
      <w:r w:rsidR="00E67E98" w:rsidRPr="00E561EA">
        <w:rPr>
          <w:rFonts w:ascii="Times New Roman" w:hAnsi="Times New Roman" w:cs="Times New Roman"/>
          <w:sz w:val="24"/>
          <w:szCs w:val="24"/>
          <w:lang w:eastAsia="ru-RU"/>
        </w:rPr>
        <w:t xml:space="preserve">. ВОЗ установила следующие безопасные нормы потребления сахара и соли: 5 г и 7 г в день соответственно. 60% россиян, согласно эпидемиологическим исследованиям Федеральной службы статистики, потребляют почти в два раза больше соли – 11 г в день. И эта статистика без учета дополнительного </w:t>
      </w:r>
      <w:proofErr w:type="spellStart"/>
      <w:r w:rsidR="00E67E98" w:rsidRPr="00E561EA">
        <w:rPr>
          <w:rFonts w:ascii="Times New Roman" w:hAnsi="Times New Roman" w:cs="Times New Roman"/>
          <w:sz w:val="24"/>
          <w:szCs w:val="24"/>
          <w:lang w:eastAsia="ru-RU"/>
        </w:rPr>
        <w:t>досаливания</w:t>
      </w:r>
      <w:proofErr w:type="spellEnd"/>
      <w:r w:rsidR="00E67E98" w:rsidRPr="00E561EA">
        <w:rPr>
          <w:rFonts w:ascii="Times New Roman" w:hAnsi="Times New Roman" w:cs="Times New Roman"/>
          <w:sz w:val="24"/>
          <w:szCs w:val="24"/>
          <w:lang w:eastAsia="ru-RU"/>
        </w:rPr>
        <w:t>, поэтому конечное превышение</w:t>
      </w:r>
      <w:r w:rsidRPr="00E561EA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8A7E21">
        <w:rPr>
          <w:rFonts w:ascii="Times New Roman" w:hAnsi="Times New Roman" w:cs="Times New Roman"/>
          <w:sz w:val="24"/>
          <w:szCs w:val="24"/>
          <w:lang w:eastAsia="ru-RU"/>
        </w:rPr>
        <w:t>быть значительно выше.</w:t>
      </w:r>
      <w:r w:rsidR="006B07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7E98" w:rsidRPr="00E561EA">
        <w:rPr>
          <w:rFonts w:ascii="Times New Roman" w:hAnsi="Times New Roman" w:cs="Times New Roman"/>
          <w:sz w:val="24"/>
          <w:szCs w:val="24"/>
          <w:lang w:eastAsia="ru-RU"/>
        </w:rPr>
        <w:t xml:space="preserve">Однако </w:t>
      </w:r>
      <w:proofErr w:type="spellStart"/>
      <w:r w:rsidR="00E67E98" w:rsidRPr="00E561EA">
        <w:rPr>
          <w:rFonts w:ascii="Times New Roman" w:hAnsi="Times New Roman" w:cs="Times New Roman"/>
          <w:sz w:val="24"/>
          <w:szCs w:val="24"/>
          <w:lang w:eastAsia="ru-RU"/>
        </w:rPr>
        <w:t>досаливание</w:t>
      </w:r>
      <w:proofErr w:type="spellEnd"/>
      <w:r w:rsidR="00E67E98" w:rsidRPr="00E561EA">
        <w:rPr>
          <w:rFonts w:ascii="Times New Roman" w:hAnsi="Times New Roman" w:cs="Times New Roman"/>
          <w:sz w:val="24"/>
          <w:szCs w:val="24"/>
          <w:lang w:eastAsia="ru-RU"/>
        </w:rPr>
        <w:t xml:space="preserve"> – не единственный механизм избыточного потребления соли. Главная проблема – чрезмерное потребление соленой и очень соленой пищи. В первую очередь колбасных, хлебобулочных изделий, копченостей, консервов. ФИЦ питания выступил с инициативой ограничить ряд небезопасных для здоровья продуктов, включая консервы, колбасу, сыр, хлеб и другие из-за повышенного содержания в них соли. Снижение потребления соли – один из важнейших факторов профилактики и лечения артериальной гип</w:t>
      </w:r>
      <w:r w:rsidRPr="00E561EA">
        <w:rPr>
          <w:rFonts w:ascii="Times New Roman" w:hAnsi="Times New Roman" w:cs="Times New Roman"/>
          <w:sz w:val="24"/>
          <w:szCs w:val="24"/>
          <w:lang w:eastAsia="ru-RU"/>
        </w:rPr>
        <w:t>ертонии.</w:t>
      </w:r>
      <w:r w:rsidRPr="00E561E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</w:t>
      </w:r>
      <w:r w:rsidR="00E67E98" w:rsidRPr="00E561EA">
        <w:rPr>
          <w:rFonts w:ascii="Times New Roman" w:hAnsi="Times New Roman" w:cs="Times New Roman"/>
          <w:sz w:val="24"/>
          <w:szCs w:val="24"/>
          <w:lang w:eastAsia="ru-RU"/>
        </w:rPr>
        <w:t xml:space="preserve">В качестве альтернативы диетологи предлагают использовать больше специй. Золотым стандартом для профилактики заболеваний сердечно-сосудистой системы считается средиземноморская диета, где почти в каждое блюдо кладут лимон и пряные </w:t>
      </w:r>
      <w:r w:rsidR="00E67E98" w:rsidRPr="00E561E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травы и минимум соли. Людям с заболеваниями сердечно-сосудистой системы и почек ВОЗ рекомендуют снизить количество соли до 3 г или вовсе отказаться от ее употребления в зависимости от тяжести заболевания. При соблюдении </w:t>
      </w:r>
      <w:proofErr w:type="spellStart"/>
      <w:r w:rsidR="00E67E98" w:rsidRPr="00E561EA">
        <w:rPr>
          <w:rFonts w:ascii="Times New Roman" w:hAnsi="Times New Roman" w:cs="Times New Roman"/>
          <w:sz w:val="24"/>
          <w:szCs w:val="24"/>
          <w:lang w:eastAsia="ru-RU"/>
        </w:rPr>
        <w:t>низкосолевой</w:t>
      </w:r>
      <w:proofErr w:type="spellEnd"/>
      <w:r w:rsidR="00E67E98" w:rsidRPr="00E561EA">
        <w:rPr>
          <w:rFonts w:ascii="Times New Roman" w:hAnsi="Times New Roman" w:cs="Times New Roman"/>
          <w:sz w:val="24"/>
          <w:szCs w:val="24"/>
          <w:lang w:eastAsia="ru-RU"/>
        </w:rPr>
        <w:t xml:space="preserve"> или бессолевой диеты артериальное давление снижа</w:t>
      </w:r>
      <w:r w:rsidR="00A21A6A">
        <w:rPr>
          <w:rFonts w:ascii="Times New Roman" w:hAnsi="Times New Roman" w:cs="Times New Roman"/>
          <w:sz w:val="24"/>
          <w:szCs w:val="24"/>
          <w:lang w:eastAsia="ru-RU"/>
        </w:rPr>
        <w:t xml:space="preserve">ется. </w:t>
      </w:r>
      <w:r w:rsidR="00E67E98" w:rsidRPr="00E561EA">
        <w:rPr>
          <w:rFonts w:ascii="Times New Roman" w:hAnsi="Times New Roman" w:cs="Times New Roman"/>
          <w:sz w:val="24"/>
          <w:szCs w:val="24"/>
          <w:lang w:eastAsia="ru-RU"/>
        </w:rPr>
        <w:t>От соли отказаться проще, чем от сахара. Как снизить его потребление? Как подсчитать, сколько сахара в сутки потребляет человек? Сахар содержится в очень многих промышленных продуктах – это и тот же мед, соки, сиропы, консерванты. Скрытый промышленный сахар просчитать непросто, но нужно хотя бы не добавлять сахар дополнительно – например, перестать пить чай и кофе с сахаром. Желательно чтобы сахар, который вы потребляете, поступал только с фруктами. Этого будет вполне достаточно. Доля сахара и кондитерских изделий в рац</w:t>
      </w:r>
      <w:r w:rsidR="00A21A6A">
        <w:rPr>
          <w:rFonts w:ascii="Times New Roman" w:hAnsi="Times New Roman" w:cs="Times New Roman"/>
          <w:sz w:val="24"/>
          <w:szCs w:val="24"/>
          <w:lang w:eastAsia="ru-RU"/>
        </w:rPr>
        <w:t xml:space="preserve">ионе не должна превышать 10%. </w:t>
      </w:r>
    </w:p>
    <w:p w:rsidR="00E67E98" w:rsidRPr="003D3149" w:rsidRDefault="00A21A6A" w:rsidP="00C61A9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149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E67E98" w:rsidRPr="003D3149">
        <w:rPr>
          <w:rFonts w:ascii="Times New Roman" w:hAnsi="Times New Roman" w:cs="Times New Roman"/>
          <w:sz w:val="24"/>
          <w:szCs w:val="24"/>
          <w:lang w:eastAsia="ru-RU"/>
        </w:rPr>
        <w:t xml:space="preserve">Сложным сейчас остается вопрос, связанный с добавлением в продукцию </w:t>
      </w:r>
      <w:r w:rsidR="00E67E98" w:rsidRPr="003D31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трансизомерных жирных кислот</w:t>
      </w:r>
      <w:r w:rsidR="00E67E98" w:rsidRPr="003D3149">
        <w:rPr>
          <w:rFonts w:ascii="Times New Roman" w:hAnsi="Times New Roman" w:cs="Times New Roman"/>
          <w:sz w:val="24"/>
          <w:szCs w:val="24"/>
          <w:lang w:eastAsia="ru-RU"/>
        </w:rPr>
        <w:t>, потому что на этом основывается производство, например, маргарина. А маргарин, в свою очередь, – основной продукт, который используется при изготовлении практически всех прод</w:t>
      </w:r>
      <w:r w:rsidRPr="003D3149">
        <w:rPr>
          <w:rFonts w:ascii="Times New Roman" w:hAnsi="Times New Roman" w:cs="Times New Roman"/>
          <w:sz w:val="24"/>
          <w:szCs w:val="24"/>
          <w:lang w:eastAsia="ru-RU"/>
        </w:rPr>
        <w:t xml:space="preserve">уктов, где есть трансизомеры. </w:t>
      </w:r>
      <w:r w:rsidRPr="003D314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="00E67E98" w:rsidRPr="003D31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Принципы здорового питания должны закладываться в семье. </w:t>
      </w:r>
      <w:r w:rsidR="00E67E98" w:rsidRPr="003D3149">
        <w:rPr>
          <w:rFonts w:ascii="Times New Roman" w:hAnsi="Times New Roman" w:cs="Times New Roman"/>
          <w:sz w:val="24"/>
          <w:szCs w:val="24"/>
          <w:lang w:eastAsia="ru-RU"/>
        </w:rPr>
        <w:t>Поэтому любому родителю важно знать, как научить ребенка правильно питаться. Ведь в детстве развиваются вкусовые предпочтения ребенка, он имитирует здоровое или нездоровое поведение своих родителей, бабушек и дедушек. Если ребенок привыкнет каждую трапезу начинать с овощного салата, заправленного растительным маслом, уже в зрелом возрасте, когда он сам создаст семью, правильн</w:t>
      </w:r>
      <w:r w:rsidRPr="003D3149">
        <w:rPr>
          <w:rFonts w:ascii="Times New Roman" w:hAnsi="Times New Roman" w:cs="Times New Roman"/>
          <w:sz w:val="24"/>
          <w:szCs w:val="24"/>
          <w:lang w:eastAsia="ru-RU"/>
        </w:rPr>
        <w:t xml:space="preserve">ое питание войдет в привычку. </w:t>
      </w:r>
      <w:r w:rsidR="00E67E98" w:rsidRPr="003D3149">
        <w:rPr>
          <w:rFonts w:ascii="Times New Roman" w:hAnsi="Times New Roman" w:cs="Times New Roman"/>
          <w:sz w:val="24"/>
          <w:szCs w:val="24"/>
          <w:lang w:eastAsia="ru-RU"/>
        </w:rPr>
        <w:t xml:space="preserve">Для подбора оптимального меню вы можете воспользоваться новым бесплатным сервисом проекта «Здоровое питание» – </w:t>
      </w:r>
      <w:hyperlink w:history="1">
        <w:r w:rsidR="00E67E98" w:rsidRPr="003D314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«4 сезона – тарелка здорового человека»</w:t>
        </w:r>
      </w:hyperlink>
      <w:r w:rsidR="00E67E98" w:rsidRPr="003D3149">
        <w:rPr>
          <w:rFonts w:ascii="Times New Roman" w:hAnsi="Times New Roman" w:cs="Times New Roman"/>
          <w:sz w:val="24"/>
          <w:szCs w:val="24"/>
          <w:lang w:eastAsia="ru-RU"/>
        </w:rPr>
        <w:t xml:space="preserve">. Это многофункциональная сервисная платформа, с помощью которой каждый пользователь сможет подобрать для себя программу питания в зависимости от задачи – для снижения или удержания веса, для профилактики различных заболеваний. </w:t>
      </w:r>
      <w:r w:rsidR="00E67E98" w:rsidRPr="003D314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67E98" w:rsidRPr="003D314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32E9E" w:rsidRDefault="00E32E9E"/>
    <w:sectPr w:rsidR="00E32E9E" w:rsidSect="001D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225"/>
    <w:rsid w:val="000C6225"/>
    <w:rsid w:val="001D0629"/>
    <w:rsid w:val="003D3149"/>
    <w:rsid w:val="00555083"/>
    <w:rsid w:val="006B07DF"/>
    <w:rsid w:val="00757DDF"/>
    <w:rsid w:val="008A7E21"/>
    <w:rsid w:val="008B6810"/>
    <w:rsid w:val="00A21A6A"/>
    <w:rsid w:val="00C61A97"/>
    <w:rsid w:val="00E32E9E"/>
    <w:rsid w:val="00E561EA"/>
    <w:rsid w:val="00E6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29"/>
  </w:style>
  <w:style w:type="paragraph" w:styleId="2">
    <w:name w:val="heading 2"/>
    <w:basedOn w:val="a"/>
    <w:link w:val="20"/>
    <w:uiPriority w:val="9"/>
    <w:qFormat/>
    <w:rsid w:val="00E67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E67E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67E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6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E98"/>
    <w:rPr>
      <w:color w:val="0000FF"/>
      <w:u w:val="single"/>
    </w:rPr>
  </w:style>
  <w:style w:type="paragraph" w:styleId="a5">
    <w:name w:val="No Spacing"/>
    <w:uiPriority w:val="1"/>
    <w:qFormat/>
    <w:rsid w:val="00C61A9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B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7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E67E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67E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6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E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Светлана Анатольевна</dc:creator>
  <cp:lastModifiedBy>13_himlab_2</cp:lastModifiedBy>
  <cp:revision>2</cp:revision>
  <dcterms:created xsi:type="dcterms:W3CDTF">2022-11-01T11:01:00Z</dcterms:created>
  <dcterms:modified xsi:type="dcterms:W3CDTF">2022-11-01T11:01:00Z</dcterms:modified>
</cp:coreProperties>
</file>